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4"/>
          <w:lang w:val="en-US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5"/>
          <w:w w:val="105"/>
          <w:strike w:val="false"/>
          <w:vertAlign w:val="baseline"/>
          <w:rFonts w:ascii="Times New Roman" w:hAnsi="Times New Roman"/>
        </w:rPr>
        <w:t xml:space="preserve">ANEXO IV - Resumo de Execução Orçamentária Receitas/Despesas</w:t>
      </w:r>
    </w:p>
    <w:p>
      <w:pPr>
        <w:ind w:right="0" w:left="0" w:firstLine="0"/>
        <w:spacing w:before="252" w:after="0" w:line="240" w:lineRule="auto"/>
        <w:jc w:val="left"/>
        <w:rPr>
          <w:b w:val="true"/>
          <w:color w:val="#000000"/>
          <w:sz w:val="24"/>
          <w:lang w:val="en-US"/>
          <w:spacing w:val="-9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9"/>
          <w:w w:val="105"/>
          <w:strike w:val="false"/>
          <w:vertAlign w:val="baseline"/>
          <w:rFonts w:ascii="Times New Roman" w:hAnsi="Times New Roman"/>
        </w:rPr>
        <w:t xml:space="preserve">DEMONSTRATIVO DA RECEITA E DA DESPESA SEGUNDO AS CATEGORIAS ECONÔMICAS</w:t>
      </w:r>
    </w:p>
    <w:p>
      <w:pPr>
        <w:ind w:right="0" w:left="0" w:firstLine="0"/>
        <w:spacing w:before="108" w:after="0" w:line="240" w:lineRule="auto"/>
        <w:jc w:val="left"/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ÓRGÃO: Ministério Economia</w:t>
      </w:r>
    </w:p>
    <w:p>
      <w:pPr>
        <w:ind w:right="0" w:left="0" w:firstLine="0"/>
        <w:spacing w:before="108" w:after="0" w:line="204" w:lineRule="auto"/>
        <w:jc w:val="left"/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Unidade: SESCOOP/ PR</w:t>
      </w:r>
    </w:p>
    <w:p>
      <w:pPr>
        <w:ind w:right="72" w:left="0" w:firstLine="0"/>
        <w:spacing w:before="0" w:after="0" w:line="240" w:lineRule="auto"/>
        <w:jc w:val="right"/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R$ 1,00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397"/>
        <w:gridCol w:w="1469"/>
        <w:gridCol w:w="1478"/>
        <w:gridCol w:w="4402"/>
        <w:gridCol w:w="1468"/>
        <w:gridCol w:w="1474"/>
      </w:tblGrid>
      <w:tr>
        <w:trPr>
          <w:trHeight w:val="350" w:hRule="exact"/>
        </w:trPr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center"/>
          </w:tcPr>
          <w:p>
            <w:pPr>
              <w:ind w:right="329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Receita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center"/>
          </w:tcPr>
          <w:p>
            <w:pPr>
              <w:ind w:right="329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Despesa</w:t>
            </w:r>
          </w:p>
        </w:tc>
      </w:tr>
      <w:tr>
        <w:trPr>
          <w:trHeight w:val="932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top"/>
          </w:tcPr>
          <w:p>
            <w:pPr>
              <w:ind w:right="1580" w:left="0" w:firstLine="0"/>
              <w:spacing w:before="36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Especificação</w:t>
            </w:r>
          </w:p>
          <w:p>
            <w:pPr>
              <w:ind w:right="0" w:left="81" w:firstLine="0"/>
              <w:spacing w:before="252" w:after="0" w:line="204" w:lineRule="auto"/>
              <w:jc w:val="left"/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RECEITAS CORRENTES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top"/>
          </w:tcPr>
          <w:p>
            <w:pPr>
              <w:ind w:right="394" w:left="0" w:firstLine="0"/>
              <w:spacing w:before="0" w:after="0" w:line="204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Parcial</w:t>
            </w:r>
          </w:p>
          <w:p>
            <w:pPr>
              <w:ind w:right="34" w:left="0" w:firstLine="0"/>
              <w:spacing w:before="216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top"/>
          </w:tcPr>
          <w:p>
            <w:pPr>
              <w:ind w:right="494" w:left="0" w:firstLine="0"/>
              <w:spacing w:before="0" w:after="0" w:line="204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Total</w:t>
            </w:r>
          </w:p>
          <w:p>
            <w:pPr>
              <w:ind w:right="44" w:left="0" w:firstLine="0"/>
              <w:spacing w:before="216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56.141.057,47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top"/>
          </w:tcPr>
          <w:p>
            <w:pPr>
              <w:ind w:right="1580" w:left="0" w:firstLine="0"/>
              <w:spacing w:before="36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Especificação</w:t>
            </w:r>
          </w:p>
          <w:p>
            <w:pPr>
              <w:ind w:right="0" w:left="86" w:firstLine="0"/>
              <w:spacing w:before="252" w:after="0" w:line="204" w:lineRule="auto"/>
              <w:jc w:val="left"/>
              <w:rPr>
                <w:b w:val="true"/>
                <w:color w:val="#000000"/>
                <w:sz w:val="20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DESPESAS CORRENTES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top"/>
          </w:tcPr>
          <w:p>
            <w:pPr>
              <w:ind w:right="394" w:left="0" w:firstLine="0"/>
              <w:spacing w:before="0" w:after="0" w:line="204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Parcial</w:t>
            </w:r>
          </w:p>
          <w:p>
            <w:pPr>
              <w:ind w:right="34" w:left="0" w:firstLine="0"/>
              <w:spacing w:before="216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top"/>
          </w:tcPr>
          <w:p>
            <w:pPr>
              <w:ind w:right="489" w:left="0" w:firstLine="0"/>
              <w:spacing w:before="0" w:after="0" w:line="204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Total</w:t>
            </w:r>
          </w:p>
          <w:p>
            <w:pPr>
              <w:ind w:right="39" w:left="0" w:firstLine="0"/>
              <w:spacing w:before="216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50.362.333,38</w:t>
            </w:r>
          </w:p>
        </w:tc>
      </w:tr>
      <w:tr>
        <w:trPr>
          <w:trHeight w:val="38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center"/>
          </w:tcPr>
          <w:p>
            <w:pPr>
              <w:ind w:right="0" w:left="261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RECEITAS DE CONTRIBUIÇÕES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52.743.638,23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center"/>
          </w:tcPr>
          <w:p>
            <w:pPr>
              <w:ind w:right="0" w:left="266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PESSOAL E ENCARGOS SOCIAIS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7.956.143,67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5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center"/>
          </w:tcPr>
          <w:p>
            <w:pPr>
              <w:ind w:right="0" w:left="261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RECEITAS PATRIMONIAIS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2.661.712,29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center"/>
          </w:tcPr>
          <w:p>
            <w:pPr>
              <w:ind w:right="0" w:left="266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OUTRAS DESPESAS CORRENTES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42.406.189,71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5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center"/>
          </w:tcPr>
          <w:p>
            <w:pPr>
              <w:ind w:right="0" w:left="261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RECEITAS DE SERVIÇOS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5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center"/>
          </w:tcPr>
          <w:p>
            <w:pPr>
              <w:ind w:right="0" w:left="261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TRANSFERÊNCIAS CORRENTES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36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top"/>
          </w:tcPr>
          <w:p>
            <w:pPr>
              <w:ind w:right="0" w:left="261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OUTRAS RECEITAS CORRENTES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top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735.706,95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top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51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center"/>
          </w:tcPr>
          <w:p>
            <w:pPr>
              <w:ind w:right="0" w:left="86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SUPERAVIT DO ORÇAMENTO CORRENTE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5.778.724,09</w:t>
            </w:r>
          </w:p>
        </w:tc>
      </w:tr>
      <w:tr>
        <w:trPr>
          <w:trHeight w:val="389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center"/>
          </w:tcPr>
          <w:p>
            <w:pPr>
              <w:ind w:right="239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T O T A L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56.141.057,47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center"/>
          </w:tcPr>
          <w:p>
            <w:pPr>
              <w:ind w:right="239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T O T A L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56.141.057,47</w:t>
            </w:r>
          </w:p>
        </w:tc>
      </w:tr>
      <w:tr>
        <w:trPr>
          <w:trHeight w:val="638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center"/>
          </w:tcPr>
          <w:p>
            <w:pPr>
              <w:ind w:right="0" w:left="81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RECEITAS DE CAPITAL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center"/>
          </w:tcPr>
          <w:p>
            <w:pPr>
              <w:ind w:right="0" w:left="86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DESPESAS DE CAPITAL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  <w:t xml:space="preserve">112.408,80</w:t>
            </w:r>
          </w:p>
        </w:tc>
      </w:tr>
      <w:tr>
        <w:trPr>
          <w:trHeight w:val="37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bottom"/>
          </w:tcPr>
          <w:p>
            <w:pPr>
              <w:ind w:right="0" w:left="261" w:firstLine="0"/>
              <w:spacing w:before="108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ALIENAÇÃO DE BENS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5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center"/>
          </w:tcPr>
          <w:p>
            <w:pPr>
              <w:ind w:right="0" w:left="261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TRANSFERÊNCIAS DE CAPITAL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center"/>
          </w:tcPr>
          <w:p>
            <w:pPr>
              <w:ind w:right="0" w:left="266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INVESTIMENTOS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112.408,80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37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top"/>
          </w:tcPr>
          <w:p>
            <w:pPr>
              <w:ind w:right="0" w:left="261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OUTRAS RECEITAS DE CAPITAL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top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top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top"/>
          </w:tcPr>
          <w:p>
            <w:pPr>
              <w:ind w:right="0" w:left="266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INVERSÕES FINANCEIRAS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top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top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51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center"/>
          </w:tcPr>
          <w:p>
            <w:pPr>
              <w:ind w:right="0" w:left="81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SUPERAVIT DO ORÇAMENTO CORRENTE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  <w:t xml:space="preserve">112.408,80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394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4397" w:type="auto"/>
            <w:textDirection w:val="lrTb"/>
            <w:vAlign w:val="center"/>
          </w:tcPr>
          <w:p>
            <w:pPr>
              <w:ind w:right="239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T O T A L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8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344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  <w:t xml:space="preserve">112.408,80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1746" w:type="auto"/>
            <w:textDirection w:val="lrTb"/>
            <w:vAlign w:val="center"/>
          </w:tcPr>
          <w:p>
            <w:pPr>
              <w:ind w:right="239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T O T A L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32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4688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  <w:t xml:space="preserve">112.408,80</w:t>
            </w:r>
          </w:p>
        </w:tc>
      </w:tr>
    </w:tbl>
    <w:p>
      <w:pPr>
        <w:spacing w:before="0" w:after="1474" w:line="20" w:lineRule="exact"/>
      </w:pPr>
    </w:p>
    <w:p>
      <w:pPr>
        <w:ind w:right="0" w:left="0" w:firstLine="0"/>
        <w:spacing w:before="0" w:after="0" w:line="199" w:lineRule="auto"/>
        <w:jc w:val="center"/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Resumo</w:t>
      </w:r>
    </w:p>
    <w:p>
      <w:pPr>
        <w:ind w:right="0" w:left="1440" w:firstLine="0"/>
        <w:spacing w:before="144" w:after="0" w:line="240" w:lineRule="auto"/>
        <w:jc w:val="left"/>
        <w:tabs>
          <w:tab w:val="left" w:leader="none" w:pos="6033"/>
          <w:tab w:val="decimal" w:leader="none" w:pos="13005"/>
        </w:tabs>
        <w:rPr>
          <w:color w:val="#000000"/>
          <w:sz w:val="20"/>
          <w:lang w:val="en-US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6"/>
          <w:w w:val="105"/>
          <w:strike w:val="false"/>
          <w:vertAlign w:val="baseline"/>
          <w:rFonts w:ascii="Times New Roman" w:hAnsi="Times New Roman"/>
        </w:rPr>
        <w:t xml:space="preserve">RECEITAS CORRENTES	</w:t>
      </w: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56.141.057,47 DESPESAS CORRENTES	</w:t>
      </w:r>
      <w:r>
        <w:rPr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50.362.333,38</w:t>
      </w:r>
    </w:p>
    <w:p>
      <w:pPr>
        <w:ind w:right="0" w:left="1440" w:firstLine="0"/>
        <w:spacing w:before="72" w:after="0" w:line="240" w:lineRule="auto"/>
        <w:jc w:val="left"/>
        <w:tabs>
          <w:tab w:val="left" w:leader="none" w:pos="6840"/>
          <w:tab w:val="decimal" w:leader="none" w:pos="13005"/>
        </w:tabs>
        <w:rPr>
          <w:color w:val="#000000"/>
          <w:sz w:val="20"/>
          <w:lang w:val="en-US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6"/>
          <w:w w:val="105"/>
          <w:strike w:val="false"/>
          <w:vertAlign w:val="baseline"/>
          <w:rFonts w:ascii="Times New Roman" w:hAnsi="Times New Roman"/>
        </w:rPr>
        <w:t xml:space="preserve">RECEITAS DE CAPITAL	</w:t>
      </w:r>
      <w:r>
        <w:rPr>
          <w:color w:val="#000000"/>
          <w:sz w:val="20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0,00 DESPESAS DE CAPITAL	</w:t>
      </w:r>
      <w:r>
        <w:rPr>
          <w:color w:val="#000000"/>
          <w:sz w:val="20"/>
          <w:lang w:val="en-US"/>
          <w:spacing w:val="-6"/>
          <w:w w:val="105"/>
          <w:strike w:val="false"/>
          <w:vertAlign w:val="baseline"/>
          <w:rFonts w:ascii="Times New Roman" w:hAnsi="Times New Roman"/>
        </w:rPr>
        <w:t xml:space="preserve">112.408,80</w:t>
      </w:r>
    </w:p>
    <w:p>
      <w:pPr>
        <w:ind w:right="0" w:left="4608" w:firstLine="0"/>
        <w:spacing w:before="216" w:after="0" w:line="240" w:lineRule="auto"/>
        <w:jc w:val="left"/>
        <w:tabs>
          <w:tab w:val="left" w:leader="none" w:pos="6033"/>
          <w:tab w:val="left" w:leader="none" w:pos="10708"/>
          <w:tab w:val="decimal" w:leader="none" w:pos="13005"/>
        </w:tabs>
        <w:rPr>
          <w:b w:val="true"/>
          <w:color w:val="#000000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Total	</w:t>
      </w:r>
      <w:r>
        <w:rPr>
          <w:color w:val="#000000"/>
          <w:sz w:val="20"/>
          <w:lang w:val="en-US"/>
          <w:spacing w:val="-6"/>
          <w:w w:val="105"/>
          <w:strike w:val="false"/>
          <w:vertAlign w:val="baseline"/>
          <w:rFonts w:ascii="Times New Roman" w:hAnsi="Times New Roman"/>
        </w:rPr>
        <w:t xml:space="preserve">56.141.057,47	</w:t>
      </w:r>
      <w:r>
        <w:rPr>
          <w:b w:val="true"/>
          <w:color w:val="#000000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Total	</w:t>
      </w:r>
      <w:r>
        <w:rPr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50.474.742,18</w:t>
      </w:r>
    </w:p>
    <w:sectPr>
      <w:pgSz w:w="16843" w:h="11904" w:orient="landscape"/>
      <w:type w:val="nextPage"/>
      <w:textDirection w:val="lrTb"/>
      <w:pgMar w:bottom="201" w:top="482" w:right="947" w:left="107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